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10" w:rsidRDefault="00BE2B10" w:rsidP="00BE2B10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Kulatý stůl – Poslanecká sněmovna parlamentu ČR</w:t>
      </w:r>
    </w:p>
    <w:p w:rsidR="00BE2B10" w:rsidRDefault="00BE2B10" w:rsidP="00490AFE">
      <w:pPr>
        <w:jc w:val="center"/>
        <w:rPr>
          <w:b/>
          <w:iCs/>
          <w:sz w:val="22"/>
          <w:szCs w:val="22"/>
        </w:rPr>
      </w:pPr>
    </w:p>
    <w:p w:rsidR="00A66566" w:rsidRDefault="00BE2B10" w:rsidP="00832C37">
      <w:pPr>
        <w:jc w:val="both"/>
      </w:pPr>
      <w:r>
        <w:rPr>
          <w:b/>
          <w:iCs/>
          <w:sz w:val="22"/>
          <w:szCs w:val="22"/>
        </w:rPr>
        <w:tab/>
      </w:r>
      <w:r w:rsidRPr="00BE2B10">
        <w:rPr>
          <w:iCs/>
          <w:sz w:val="22"/>
          <w:szCs w:val="22"/>
        </w:rPr>
        <w:t>Českomoravská kynologická unie byla pozvána na další „</w:t>
      </w:r>
      <w:r>
        <w:rPr>
          <w:iCs/>
          <w:sz w:val="22"/>
          <w:szCs w:val="22"/>
        </w:rPr>
        <w:t>kul</w:t>
      </w:r>
      <w:r w:rsidRPr="00BE2B10">
        <w:rPr>
          <w:iCs/>
          <w:sz w:val="22"/>
          <w:szCs w:val="22"/>
        </w:rPr>
        <w:t>atý</w:t>
      </w:r>
      <w:r>
        <w:rPr>
          <w:iCs/>
          <w:sz w:val="22"/>
          <w:szCs w:val="22"/>
        </w:rPr>
        <w:t xml:space="preserve"> </w:t>
      </w:r>
      <w:r w:rsidRPr="00BE2B10">
        <w:rPr>
          <w:iCs/>
          <w:sz w:val="22"/>
          <w:szCs w:val="22"/>
        </w:rPr>
        <w:t xml:space="preserve"> stůl“</w:t>
      </w:r>
      <w:r>
        <w:rPr>
          <w:iCs/>
          <w:sz w:val="22"/>
          <w:szCs w:val="22"/>
        </w:rPr>
        <w:t>,</w:t>
      </w:r>
      <w:r w:rsidRPr="00BE2B1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kter</w:t>
      </w:r>
      <w:r w:rsidR="007B22C6">
        <w:rPr>
          <w:iCs/>
          <w:sz w:val="22"/>
          <w:szCs w:val="22"/>
        </w:rPr>
        <w:t>ý</w:t>
      </w:r>
      <w:r>
        <w:rPr>
          <w:iCs/>
          <w:sz w:val="22"/>
          <w:szCs w:val="22"/>
        </w:rPr>
        <w:t xml:space="preserve"> v </w:t>
      </w:r>
      <w:r w:rsidRPr="00BE2B10">
        <w:rPr>
          <w:iCs/>
          <w:sz w:val="22"/>
          <w:szCs w:val="22"/>
        </w:rPr>
        <w:t>Pos</w:t>
      </w:r>
      <w:r w:rsidR="007B22C6">
        <w:rPr>
          <w:iCs/>
          <w:sz w:val="22"/>
          <w:szCs w:val="22"/>
        </w:rPr>
        <w:t>lanecké sněmovně pořádala</w:t>
      </w:r>
      <w:r>
        <w:rPr>
          <w:iCs/>
          <w:sz w:val="22"/>
          <w:szCs w:val="22"/>
        </w:rPr>
        <w:t xml:space="preserve"> paní poslankyně </w:t>
      </w:r>
      <w:r w:rsidR="007B22C6">
        <w:rPr>
          <w:iCs/>
          <w:sz w:val="22"/>
          <w:szCs w:val="22"/>
        </w:rPr>
        <w:t xml:space="preserve">Mgr. </w:t>
      </w:r>
      <w:r>
        <w:rPr>
          <w:iCs/>
          <w:sz w:val="22"/>
          <w:szCs w:val="22"/>
        </w:rPr>
        <w:t xml:space="preserve">Nina Nováková. Téma bylo tentokrát vysoce odborné a bylo zaměřené na </w:t>
      </w:r>
      <w:r w:rsidRPr="007B22C6">
        <w:rPr>
          <w:b/>
        </w:rPr>
        <w:t>Pozitivní dopad zoorehabilitace a asistenčních aktivit se zvířaty na fyzickou, psychickou a sociální kondici člověka</w:t>
      </w:r>
      <w:r w:rsidRPr="00BE2B10">
        <w:t xml:space="preserve">. </w:t>
      </w:r>
      <w:r w:rsidR="007B22C6">
        <w:t xml:space="preserve">O tom, jak je uvedené téma důležité, svědčí velký zájem účastníků i to, že jednací sál byl úplně plný. </w:t>
      </w:r>
      <w:r>
        <w:t xml:space="preserve">Zastoupeni byli představitelé České zemědělské </w:t>
      </w:r>
      <w:r w:rsidR="00832C37">
        <w:t>univerzity</w:t>
      </w:r>
      <w:r w:rsidR="007B22C6">
        <w:t xml:space="preserve">, </w:t>
      </w:r>
      <w:r>
        <w:t>celá řada lidí z různých organizací a spolků prov</w:t>
      </w:r>
      <w:r w:rsidR="007B22C6">
        <w:t>ádějících zoorehabilitaci a také studenti z CZU a</w:t>
      </w:r>
      <w:r>
        <w:t xml:space="preserve"> </w:t>
      </w:r>
      <w:r w:rsidR="007B22C6">
        <w:t>několika středních škol. Za ČMKU se zúčastnila JUDr. Lenka Šlaufová a Vladimíra Tichá. Hovořilo se hlavně</w:t>
      </w:r>
      <w:r>
        <w:t xml:space="preserve"> o hipoterapii a canisterapii.</w:t>
      </w:r>
      <w:r>
        <w:tab/>
        <w:t xml:space="preserve">Pokud si připomeneme </w:t>
      </w:r>
      <w:r w:rsidR="007B22C6">
        <w:t xml:space="preserve">historii </w:t>
      </w:r>
      <w:r>
        <w:t xml:space="preserve">využití psů v  canisterapii, musíme konstatovat, že se udělal ohromný kus práce. Pamětníci si asi vzpomenou na dobu, kdy se pes z údajných hygienických důvodů nesměl k různým sociálním a nemocničním zařízením vůbec přiblížit. O něco později se psi dostali do domovů důchodců a to tak, že byli přímo majetkem zařízení. Pak se objevila snaha </w:t>
      </w:r>
      <w:r w:rsidR="00A66566">
        <w:t>pustit mezi klienty dobrovolníky se psy. Bohužel se občas stávalo, že si asi dobrým úmyslem vedený člověk představoval, že jeho čtyřnohý miláček by mohl potěšit staršího nebo nemocného člověka a nebral při tom v úvahu povahu nebo hygienické návyky</w:t>
      </w:r>
      <w:r w:rsidR="007B22C6">
        <w:t xml:space="preserve"> psa</w:t>
      </w:r>
      <w:r w:rsidR="00A66566">
        <w:t xml:space="preserve">. Dnes je situace úplně jiná a </w:t>
      </w:r>
      <w:r w:rsidR="007B22C6">
        <w:t>canisterapii se</w:t>
      </w:r>
      <w:r w:rsidR="00A66566">
        <w:t xml:space="preserve"> stává obecně uznávanou oblastí, v které spolupracují týmy tvořené odborníky z oblasti kynologie, psychologie, fyzioterapie a </w:t>
      </w:r>
      <w:r w:rsidR="007B22C6">
        <w:t xml:space="preserve">humánní </w:t>
      </w:r>
      <w:proofErr w:type="spellStart"/>
      <w:r w:rsidR="007B22C6">
        <w:t>mediciny</w:t>
      </w:r>
      <w:proofErr w:type="spellEnd"/>
      <w:r w:rsidR="007B22C6">
        <w:t>.</w:t>
      </w:r>
      <w:r w:rsidR="00A66566">
        <w:t xml:space="preserve"> Účastníci kulatého stolu prezentovali </w:t>
      </w:r>
      <w:r w:rsidR="00A66566" w:rsidRPr="00BE2B10">
        <w:t>výsledk</w:t>
      </w:r>
      <w:r w:rsidR="00A66566">
        <w:t>y</w:t>
      </w:r>
      <w:r w:rsidR="00A66566" w:rsidRPr="00BE2B10">
        <w:t xml:space="preserve"> výzkumů a zkušenosti </w:t>
      </w:r>
      <w:r w:rsidR="00A66566">
        <w:t>z praxe a všechny příspěvky vykazovaly v</w:t>
      </w:r>
      <w:r w:rsidR="007B22C6">
        <w:t>ysokou</w:t>
      </w:r>
      <w:r w:rsidR="00A66566">
        <w:t xml:space="preserve"> odbornou úroveň. </w:t>
      </w:r>
    </w:p>
    <w:p w:rsidR="007B22C6" w:rsidRDefault="00A66566" w:rsidP="007B22C6">
      <w:pPr>
        <w:ind w:firstLine="708"/>
        <w:jc w:val="both"/>
      </w:pPr>
      <w:r>
        <w:t>Potěšující je, že o práci se zvířaty obecně a psy zvlášť mají zájem např. tak významná pracoviště jako je Vojenská fakultní nemocnice Praha, Fakultní nemocnice Motol nebo Psychiatrická léčebna Bohnice a Psychiatrická nemocnice Kosmonosy. Tam všude mají své canisterapeutický týmy a tam všude se jedná o práci systémovou a odborně ve</w:t>
      </w:r>
      <w:r w:rsidR="007B22C6">
        <w:t>denou. Výčet takových pracovišť</w:t>
      </w:r>
      <w:r>
        <w:t xml:space="preserve"> není samozřejmě úplný, </w:t>
      </w:r>
      <w:r w:rsidR="007B22C6">
        <w:t xml:space="preserve">jmenovaná jsou </w:t>
      </w:r>
      <w:r>
        <w:t>jen ta, jejichž zástupci na kulatém stole vystoupili</w:t>
      </w:r>
      <w:r w:rsidR="00490AFE">
        <w:t xml:space="preserve">. Velmi přínosný a zajímavý byl příspěvek </w:t>
      </w:r>
      <w:r w:rsidR="00490AFE" w:rsidRPr="00490AFE">
        <w:rPr>
          <w:bCs/>
          <w:shd w:val="clear" w:color="auto" w:fill="FFFFFF"/>
        </w:rPr>
        <w:t>doc. Ing. Kristýn</w:t>
      </w:r>
      <w:r w:rsidR="00490AFE">
        <w:rPr>
          <w:bCs/>
          <w:shd w:val="clear" w:color="auto" w:fill="FFFFFF"/>
        </w:rPr>
        <w:t>y Machové</w:t>
      </w:r>
      <w:r w:rsidR="00490AFE" w:rsidRPr="00490AFE">
        <w:rPr>
          <w:bCs/>
          <w:shd w:val="clear" w:color="auto" w:fill="FFFFFF"/>
        </w:rPr>
        <w:t xml:space="preserve">, </w:t>
      </w:r>
      <w:proofErr w:type="spellStart"/>
      <w:r w:rsidR="00490AFE" w:rsidRPr="00490AFE">
        <w:rPr>
          <w:bCs/>
          <w:shd w:val="clear" w:color="auto" w:fill="FFFFFF"/>
        </w:rPr>
        <w:t>Ph.D</w:t>
      </w:r>
      <w:proofErr w:type="spellEnd"/>
      <w:r w:rsidR="00490AFE" w:rsidRPr="00490AFE">
        <w:rPr>
          <w:bCs/>
          <w:shd w:val="clear" w:color="auto" w:fill="FFFFFF"/>
        </w:rPr>
        <w:t>.</w:t>
      </w:r>
      <w:r w:rsidR="00820453">
        <w:rPr>
          <w:bCs/>
          <w:shd w:val="clear" w:color="auto" w:fill="FFFFFF"/>
        </w:rPr>
        <w:t xml:space="preserve"> </w:t>
      </w:r>
      <w:r w:rsidR="00490AFE" w:rsidRPr="00490AFE">
        <w:rPr>
          <w:shd w:val="clear" w:color="auto" w:fill="FFFFFF"/>
        </w:rPr>
        <w:t>z České zemědělské univer</w:t>
      </w:r>
      <w:r w:rsidR="00490AFE">
        <w:rPr>
          <w:shd w:val="clear" w:color="auto" w:fill="FFFFFF"/>
        </w:rPr>
        <w:t>z</w:t>
      </w:r>
      <w:r w:rsidR="00490AFE" w:rsidRPr="00490AFE">
        <w:rPr>
          <w:shd w:val="clear" w:color="auto" w:fill="FFFFFF"/>
        </w:rPr>
        <w:t xml:space="preserve">ity v Praze. Jen pro připomenutí právě na této univerzitě je možné studovat </w:t>
      </w:r>
      <w:r w:rsidR="00490AFE" w:rsidRPr="00490AFE">
        <w:t>Zoorehabilitac</w:t>
      </w:r>
      <w:r w:rsidR="00490AFE">
        <w:t>i</w:t>
      </w:r>
      <w:r w:rsidR="00490AFE" w:rsidRPr="00490AFE">
        <w:t xml:space="preserve"> a asistenční aktivity se zvířaty</w:t>
      </w:r>
      <w:r w:rsidR="00490AFE">
        <w:t xml:space="preserve">. </w:t>
      </w:r>
    </w:p>
    <w:p w:rsidR="00832C37" w:rsidRDefault="00490AFE" w:rsidP="007B22C6">
      <w:pPr>
        <w:ind w:firstLine="708"/>
        <w:jc w:val="both"/>
        <w:rPr>
          <w:b/>
          <w:bCs/>
        </w:rPr>
      </w:pPr>
      <w:r>
        <w:t xml:space="preserve">Kulatého stolu se zúčastnil i ministr práce a sociálních věcí pan Marian Jurečka. Účastníci využili té krátké </w:t>
      </w:r>
      <w:r w:rsidR="00832C37">
        <w:t>chvíle, kdy</w:t>
      </w:r>
      <w:r>
        <w:t xml:space="preserve"> byl přítomen</w:t>
      </w:r>
      <w:r w:rsidR="007B22C6">
        <w:t>,</w:t>
      </w:r>
      <w:r>
        <w:t xml:space="preserve"> hlavně na to, aby ho upozornili hlavně </w:t>
      </w:r>
      <w:r w:rsidR="007B22C6">
        <w:t xml:space="preserve">na </w:t>
      </w:r>
      <w:r>
        <w:t xml:space="preserve">finanční problémy, s kterými se oblast zoorehabilitace </w:t>
      </w:r>
      <w:r w:rsidR="00832C37">
        <w:t>potýká. Smutná</w:t>
      </w:r>
      <w:r>
        <w:t xml:space="preserve"> je např. skutečnost říkající, že na hipoterapii, která může mít až neuvěřitelný dopad pro děti s různým postižením, celá řada rodin finančně nedosáhne.</w:t>
      </w:r>
      <w:r w:rsidR="00832C37" w:rsidRPr="00832C37">
        <w:t xml:space="preserve"> </w:t>
      </w:r>
      <w:r w:rsidR="00832C37">
        <w:t xml:space="preserve">Jedním z důležitých bodů jednání bylo téma sjednocení terminologie, které může být podkladem pro větší prosazení odbornosti s velkou důležitostí a </w:t>
      </w:r>
      <w:r w:rsidR="007B22C6">
        <w:t>také podkladem pro její placení se strany pojišťoven.</w:t>
      </w:r>
    </w:p>
    <w:p w:rsidR="00490AFE" w:rsidRDefault="00832C37" w:rsidP="00832C37">
      <w:pPr>
        <w:pStyle w:val="Nadpis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Otevírá se otázka, co může v probírané oblasti nabídnout ČMKU. V prvé řadě to jsou zdraví a povahově vyrovnaní příslušníci plemen, kter</w:t>
      </w:r>
      <w:r w:rsidR="007B22C6">
        <w:rPr>
          <w:b w:val="0"/>
          <w:bCs w:val="0"/>
          <w:sz w:val="24"/>
          <w:szCs w:val="24"/>
        </w:rPr>
        <w:t>é</w:t>
      </w:r>
      <w:r>
        <w:rPr>
          <w:b w:val="0"/>
          <w:bCs w:val="0"/>
          <w:sz w:val="24"/>
          <w:szCs w:val="24"/>
        </w:rPr>
        <w:t xml:space="preserve"> je možné v canisterapii využívat. </w:t>
      </w:r>
    </w:p>
    <w:p w:rsidR="00832C37" w:rsidRDefault="00832C37" w:rsidP="00832C37">
      <w:pPr>
        <w:pStyle w:val="Nadpis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Vladimíra Tichá</w:t>
      </w:r>
    </w:p>
    <w:p w:rsidR="00490AFE" w:rsidRPr="00490AFE" w:rsidRDefault="00490AFE" w:rsidP="00832C37">
      <w:pPr>
        <w:pStyle w:val="Nadpis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</w:p>
    <w:p w:rsidR="00490AFE" w:rsidRPr="00490AFE" w:rsidRDefault="00490AFE" w:rsidP="00832C37">
      <w:pPr>
        <w:jc w:val="both"/>
      </w:pPr>
    </w:p>
    <w:sectPr w:rsidR="00490AFE" w:rsidRPr="00490AFE" w:rsidSect="0019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B10"/>
    <w:rsid w:val="00196175"/>
    <w:rsid w:val="00490AFE"/>
    <w:rsid w:val="007B22C6"/>
    <w:rsid w:val="00820453"/>
    <w:rsid w:val="00832C37"/>
    <w:rsid w:val="00A66566"/>
    <w:rsid w:val="00BE2B10"/>
    <w:rsid w:val="00CF620F"/>
    <w:rsid w:val="00EB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90AF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A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2025-03-13T11:16:00Z</cp:lastPrinted>
  <dcterms:created xsi:type="dcterms:W3CDTF">2025-03-13T10:35:00Z</dcterms:created>
  <dcterms:modified xsi:type="dcterms:W3CDTF">2025-03-13T18:22:00Z</dcterms:modified>
</cp:coreProperties>
</file>